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DC68" w14:textId="77777777" w:rsidR="000D39A6" w:rsidRPr="005419BF" w:rsidRDefault="00583A17">
      <w:pPr>
        <w:spacing w:after="120" w:line="257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APA (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American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Psychological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Association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) 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style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–</w:t>
      </w:r>
    </w:p>
    <w:p w14:paraId="4D1157F3" w14:textId="77777777" w:rsidR="000D39A6" w:rsidRPr="005419BF" w:rsidRDefault="00583A17">
      <w:pPr>
        <w:spacing w:after="120" w:line="257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Стиль цитування АПА (Американська психологічна асоціація)</w:t>
      </w:r>
    </w:p>
    <w:p w14:paraId="2D67DAC6" w14:textId="77777777" w:rsidR="000D39A6" w:rsidRPr="005419BF" w:rsidRDefault="00583A17">
      <w:pPr>
        <w:spacing w:after="300" w:line="257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Стиль APA є стилем оформлення цитувань авторів та оформлення бібліографічних описів у списку літератури. Цей стиль був розроблений для використання в психології, пізніше був прийнятий і іншими дисциплінами. Цитату за стилем APA можна оформити двома способами: як </w:t>
      </w:r>
      <w:proofErr w:type="spellStart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внутрішньотекстове</w:t>
      </w:r>
      <w:proofErr w:type="spellEnd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цитування у відповідному місці в тексті документа і як </w:t>
      </w:r>
      <w:proofErr w:type="spellStart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позатекстовий</w:t>
      </w:r>
      <w:proofErr w:type="spellEnd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список джерел цитат або згадувань.</w:t>
      </w:r>
    </w:p>
    <w:p w14:paraId="04409B13" w14:textId="77777777" w:rsidR="000D39A6" w:rsidRPr="005419BF" w:rsidRDefault="00583A17">
      <w:pPr>
        <w:spacing w:after="300" w:line="257" w:lineRule="auto"/>
        <w:ind w:firstLine="560"/>
        <w:jc w:val="both"/>
        <w:rPr>
          <w:rFonts w:ascii="Times New Roman" w:eastAsia="Times New Roman" w:hAnsi="Times New Roman" w:cs="Times New Roman"/>
          <w:color w:val="7030A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Більше детальну інформацію можна знайти: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American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Psychological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Association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. (2010).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Publication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manual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of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the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American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Psychological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Association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(6th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ed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.).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Washington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D.C.: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Author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.</w:t>
      </w:r>
    </w:p>
    <w:p w14:paraId="3D89E3C5" w14:textId="77777777" w:rsidR="000D39A6" w:rsidRPr="005419BF" w:rsidRDefault="00583A17">
      <w:pPr>
        <w:spacing w:after="300" w:line="257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Список літератури. Загальні вимоги:</w:t>
      </w:r>
    </w:p>
    <w:p w14:paraId="6DF3DB6C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Список посилань слід починати з нової сторінки і дати йому назву «Список літератури», яку розмістити посередині сторінки.</w:t>
      </w:r>
    </w:p>
    <w:p w14:paraId="3F35BCCA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Список має висячий відступ і подвійне розташування, де перший рядок кожного посилання вирівнюється по лівій межі поля, в той час, як усі наступні рядки розташовуються з відступом вправо. Відступ має бути розміром у 5–7 пробілів або 1,25 см. Ці параметри встановлюються за допомогою текстових редакторів.</w:t>
      </w:r>
    </w:p>
    <w:p w14:paraId="0B986348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Усі посилання зі списку літератури мають бути наведені в тексті у квадратних дужках із послідовною нумерацією.</w:t>
      </w:r>
    </w:p>
    <w:p w14:paraId="70258916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Усі посилання, наведені в тексті, також мають бути включені до списку літератури (виключення – неопубліковані матеріали).</w:t>
      </w:r>
    </w:p>
    <w:p w14:paraId="6B08F937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Посилання в списку розташовуються за черговістю згадування в тесті.</w:t>
      </w:r>
    </w:p>
    <w:p w14:paraId="524DA64B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Назви організацій надають повністю, якщо вони не широко відомі (наприклад, AПA для Американської психологічної асоціації).</w:t>
      </w:r>
    </w:p>
    <w:p w14:paraId="07F17A12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Не слід надавати повні електронні URL-адреси (приклад, </w:t>
      </w:r>
      <w:hyperlink r:id="rId5">
        <w:r w:rsidRPr="005419BF">
          <w:rPr>
            <w:rFonts w:ascii="Times New Roman" w:eastAsia="Times New Roman" w:hAnsi="Times New Roman" w:cs="Times New Roman"/>
            <w:color w:val="000000"/>
            <w:sz w:val="28"/>
            <w:lang w:val="uk-UA"/>
          </w:rPr>
          <w:t>http://www.lib.monash.edu.au/</w:t>
        </w:r>
      </w:hyperlink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).</w:t>
      </w:r>
    </w:p>
    <w:p w14:paraId="55E4AA74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Перевірте основні деталі фактичного джерела – ви підтверджуєте, що ви прочитали джерело, коли ви його наводите.</w:t>
      </w:r>
    </w:p>
    <w:p w14:paraId="406BFA89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Притримуйтесь обраного стилю посилань впродовж усієї публікації.</w:t>
      </w:r>
    </w:p>
    <w:p w14:paraId="09771DCF" w14:textId="77777777" w:rsidR="000D39A6" w:rsidRPr="005419BF" w:rsidRDefault="000D39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39BF3EFA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78DFE02C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3FA7F2A4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291464C2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0E6A1E87" w14:textId="77777777" w:rsidR="000D39A6" w:rsidRPr="005419BF" w:rsidRDefault="00583A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lastRenderedPageBreak/>
        <w:t>Приклади відображення авторів в описанні:</w:t>
      </w:r>
    </w:p>
    <w:p w14:paraId="1821CF6D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941"/>
      </w:tblGrid>
      <w:tr w:rsidR="000D39A6" w:rsidRPr="005419BF" w14:paraId="4237FC69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4CC8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Якщо публікація має: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179BD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Перелік авторів у списку посилань</w:t>
            </w:r>
          </w:p>
        </w:tc>
      </w:tr>
      <w:tr w:rsidR="000D39A6" w:rsidRPr="005419BF" w14:paraId="3762CEE2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B1D2F" w14:textId="77777777" w:rsidR="000D39A6" w:rsidRPr="005419BF" w:rsidRDefault="000D39A6">
            <w:pPr>
              <w:spacing w:after="30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B9A80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, A. A. = Автор, А. А.</w:t>
            </w:r>
          </w:p>
        </w:tc>
      </w:tr>
      <w:tr w:rsidR="000D39A6" w:rsidRPr="005419BF" w14:paraId="2F7F61B2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77849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один автор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E6D9A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A. A.</w:t>
            </w:r>
          </w:p>
        </w:tc>
      </w:tr>
      <w:tr w:rsidR="000D39A6" w:rsidRPr="005419BF" w14:paraId="0813D129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3BEB5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два автора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805D1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A. A.,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B. B.</w:t>
            </w:r>
          </w:p>
        </w:tc>
      </w:tr>
      <w:tr w:rsidR="000D39A6" w:rsidRPr="005419BF" w14:paraId="2217F57F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BC824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від трьох до семи авторів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9FA67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A. A.,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B. B.,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C. C.,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D. D.,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E. E.,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F. F.,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G. G.</w:t>
            </w:r>
          </w:p>
        </w:tc>
      </w:tr>
      <w:tr w:rsidR="000D39A6" w:rsidRPr="005419BF" w14:paraId="67196DB1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1C5D5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від восьми і більше авторів – перелічують перші шість авторів, потім три крапки і останній автор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F34CC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A. A.,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B. B.,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C. C.,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D. D.,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E. E.,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F. F.,…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Z. Z.</w:t>
            </w:r>
          </w:p>
        </w:tc>
      </w:tr>
      <w:tr w:rsidR="000D39A6" w:rsidRPr="005419BF" w14:paraId="06C303D9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21B9B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без автора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9F042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Права власності передані</w:t>
            </w:r>
          </w:p>
        </w:tc>
      </w:tr>
      <w:tr w:rsidR="000D39A6" w:rsidRPr="005419BF" w14:paraId="5AAE444C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75694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група авторів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12ED4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Читати прізвища авторів по літерах</w:t>
            </w:r>
          </w:p>
        </w:tc>
      </w:tr>
      <w:tr w:rsidR="000D39A6" w:rsidRPr="005419BF" w14:paraId="67F0BB7F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EFAD0" w14:textId="77777777" w:rsidR="000D39A6" w:rsidRPr="005419BF" w:rsidRDefault="000D39A6">
            <w:pPr>
              <w:spacing w:after="30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8EA49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Editor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, A. A. = Редактор, А. А.</w:t>
            </w:r>
          </w:p>
        </w:tc>
      </w:tr>
    </w:tbl>
    <w:p w14:paraId="1955F432" w14:textId="77777777" w:rsidR="000D39A6" w:rsidRPr="005419BF" w:rsidRDefault="000D39A6">
      <w:pPr>
        <w:spacing w:after="300" w:line="240" w:lineRule="auto"/>
        <w:ind w:firstLine="560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185DBB6" w14:textId="77777777" w:rsidR="000D39A6" w:rsidRPr="005419BF" w:rsidRDefault="00583A17">
      <w:pPr>
        <w:spacing w:after="0" w:line="257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Цифровий об’єкт ідентифікації (DOI) та URL</w:t>
      </w:r>
    </w:p>
    <w:p w14:paraId="574A9BC6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Ідентифікатор цифрового об’єкта (DOI) є унікальним кодом, і має бути відображеним у посиланні, якщо він доступний.</w:t>
      </w:r>
    </w:p>
    <w:p w14:paraId="6446DFC8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Це літеро-цифровий код, як правило, знаходиться на першій сторінці поряд з іншими елементами, що надані в друкованих та електронних ресурсах.</w:t>
      </w:r>
    </w:p>
    <w:p w14:paraId="0E03E83B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Якщо ідентифікатор DOI відсутній, слід надати інформацію про URL посилання.</w:t>
      </w:r>
    </w:p>
    <w:p w14:paraId="46F0DA7A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В описанні друкованих ресурсів також має відображатися ідентифікатор DOI</w:t>
      </w:r>
    </w:p>
    <w:p w14:paraId="20FA5942" w14:textId="77777777" w:rsidR="000D39A6" w:rsidRDefault="000D39A6">
      <w:pPr>
        <w:spacing w:after="300" w:line="240" w:lineRule="auto"/>
        <w:ind w:firstLine="5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14:paraId="3F3EF1C6" w14:textId="77777777" w:rsidR="000D39A6" w:rsidRDefault="000D39A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6CCE06A1" w14:textId="60872B97" w:rsidR="000D39A6" w:rsidRDefault="000D39A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3CA01845" w14:textId="64CFF5CB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191547B6" w14:textId="606CD839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4AAFEB02" w14:textId="59D77F92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3B45E7B2" w14:textId="03D66179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52660F36" w14:textId="77777777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3EC055ED" w14:textId="77777777" w:rsidR="00D21ECF" w:rsidRPr="00D21ECF" w:rsidRDefault="00D21ECF" w:rsidP="00D21EC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D21EC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lastRenderedPageBreak/>
        <w:t>Зразки оформлення списку літератури</w:t>
      </w:r>
    </w:p>
    <w:p w14:paraId="73AD2DB3" w14:textId="55BF2C9A" w:rsidR="00D21ECF" w:rsidRDefault="00D21ECF" w:rsidP="00D21EC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D21EC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відповідно до вимог АРА стилю</w:t>
      </w:r>
    </w:p>
    <w:p w14:paraId="221F0476" w14:textId="77777777" w:rsidR="00D21ECF" w:rsidRPr="00D21ECF" w:rsidRDefault="00D21ECF" w:rsidP="00D21EC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7790"/>
      </w:tblGrid>
      <w:tr w:rsidR="000D39A6" w:rsidRPr="005419BF" w14:paraId="70F7283E" w14:textId="77777777" w:rsidTr="003D476F">
        <w:trPr>
          <w:trHeight w:val="376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4216A48" w14:textId="77777777" w:rsidR="000D39A6" w:rsidRPr="005419BF" w:rsidRDefault="00583A17">
            <w:pPr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НАУКОВІ СТАТТІ</w:t>
            </w:r>
          </w:p>
        </w:tc>
      </w:tr>
      <w:tr w:rsidR="000D39A6" w:rsidRPr="005419BF" w14:paraId="48CE97AA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CFB56E" w14:textId="77777777" w:rsidR="000D39A6" w:rsidRPr="005419BF" w:rsidRDefault="00583A17">
            <w:pPr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uk-UA"/>
              </w:rPr>
              <w:t>Тип статті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00DCF" w14:textId="77777777" w:rsidR="000D39A6" w:rsidRPr="005419BF" w:rsidRDefault="00583A17">
            <w:pPr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uk-UA"/>
              </w:rPr>
              <w:t>Зразки оформлення</w:t>
            </w:r>
          </w:p>
        </w:tc>
      </w:tr>
      <w:tr w:rsidR="000D39A6" w:rsidRPr="005419BF" w14:paraId="05464006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9D29F4" w14:textId="77777777" w:rsidR="000D39A6" w:rsidRPr="005419BF" w:rsidRDefault="00583A17">
            <w:pPr>
              <w:spacing w:after="0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Стаття, якій присвоєно DOI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5F3D47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(номер), сторінки статті. </w:t>
            </w:r>
          </w:p>
          <w:p w14:paraId="60BE72C8" w14:textId="77777777" w:rsidR="000D39A6" w:rsidRPr="005419BF" w:rsidRDefault="00583A17">
            <w:pPr>
              <w:spacing w:after="0" w:line="276" w:lineRule="auto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DOI: </w:t>
            </w:r>
            <w:hyperlink r:id="rId6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https://doi.org/ХХХХ</w:t>
              </w:r>
            </w:hyperlink>
          </w:p>
        </w:tc>
      </w:tr>
      <w:tr w:rsidR="000D39A6" w:rsidRPr="005419BF" w14:paraId="7FDC05CB" w14:textId="77777777" w:rsidTr="003D476F">
        <w:trPr>
          <w:trHeight w:val="296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12CE1D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один автор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7A279F" w14:textId="77777777" w:rsidR="000D39A6" w:rsidRPr="00353992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Харченко, С. В. (2019). </w:t>
            </w: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>Мовне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оформлення реєстрів зелених насаджень (цінних рослин) парків і скверів як різновиду довідкових видань.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Міжнародний філологічний часопис, 10(3), 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52-60. DOI: </w:t>
            </w:r>
            <w:hyperlink r:id="rId7">
              <w:r w:rsidRPr="00353992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https://doi.org/10.31548/philolog2019.03.052</w:t>
              </w:r>
            </w:hyperlink>
          </w:p>
          <w:p w14:paraId="704EC69E" w14:textId="77777777" w:rsidR="000D39A6" w:rsidRPr="00353992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19267CA8" w14:textId="77777777" w:rsidR="000D39A6" w:rsidRPr="00353992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>Mellers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B. A. (2000). Choice and the relative pleasure of consequences.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Psychological Bulletin, 126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(6), 910-924. DOI: </w:t>
            </w:r>
            <w:hyperlink r:id="rId8">
              <w:r w:rsidRPr="00353992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https://doi.org/10.1037//0033-2909.126.6.910</w:t>
              </w:r>
            </w:hyperlink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. </w:t>
            </w:r>
          </w:p>
          <w:p w14:paraId="485855AF" w14:textId="77777777" w:rsidR="000D39A6" w:rsidRPr="00353992" w:rsidRDefault="000D39A6">
            <w:pPr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70D21593" w14:textId="77777777" w:rsidTr="003D476F">
        <w:trPr>
          <w:trHeight w:val="330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D73A2D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від 2 до 7 авторів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DFACE2" w14:textId="77777777" w:rsidR="000D39A6" w:rsidRPr="00353992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>Стародубцев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А. А., &amp; </w:t>
            </w: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>Стебелєв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А. М. (2019). Теоретико- правовий аналіз етичних засад адвокатської діяльності.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Вісник Харківського національного університету імені В. Н. Каразіна. Серія «Право»,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7(2), 90-96. DOI: </w:t>
            </w:r>
            <w:hyperlink r:id="rId9">
              <w:r w:rsidRPr="00353992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https://doi.org/10.26565/2075-1834-2019-28-ll</w:t>
              </w:r>
            </w:hyperlink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  <w:p w14:paraId="14F84075" w14:textId="77777777" w:rsidR="000D39A6" w:rsidRPr="00353992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12CD80C7" w14:textId="0C73F937" w:rsidR="000D39A6" w:rsidRPr="00353992" w:rsidRDefault="00583A17">
            <w:pPr>
              <w:spacing w:after="0" w:line="276" w:lineRule="auto"/>
              <w:jc w:val="both"/>
              <w:rPr>
                <w:lang w:val="en-US"/>
              </w:rPr>
            </w:pP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>Wolchik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S. A., West, S. G., Sandler, I. N., &amp; Griffin, W. A. (2000). An experimental evaluation of theory-based mother and mother-child programs for children of divorce.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Journal of Consulting and Clinical Psychology, 68(5),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843-856. DOI: </w:t>
            </w:r>
            <w:hyperlink r:id="rId10" w:history="1">
              <w:r w:rsidR="005419BF" w:rsidRPr="0035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6"/>
                  <w:u w:val="none"/>
                  <w:lang w:val="en-US"/>
                </w:rPr>
                <w:t xml:space="preserve">https://doi.оrg/10.1037//0022-006X.68.5.843 </w:t>
              </w:r>
            </w:hyperlink>
          </w:p>
        </w:tc>
      </w:tr>
      <w:tr w:rsidR="000D39A6" w:rsidRPr="005419BF" w14:paraId="25E8F53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92ACF3" w14:textId="3A20AE35" w:rsidR="000D39A6" w:rsidRPr="005419BF" w:rsidRDefault="00583A17" w:rsidP="005419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більше 8 авторів</w:t>
            </w:r>
          </w:p>
          <w:p w14:paraId="0401CC8F" w14:textId="77777777" w:rsidR="000D39A6" w:rsidRPr="005419BF" w:rsidRDefault="000D3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  <w:p w14:paraId="54113B1A" w14:textId="77777777" w:rsidR="000D39A6" w:rsidRPr="005419BF" w:rsidRDefault="00583A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Знак "&amp;" не ставлять. </w:t>
            </w:r>
          </w:p>
          <w:p w14:paraId="34153448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836DD9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6-х авторів… Прізвище останнього автора,</w:t>
            </w:r>
          </w:p>
          <w:p w14:paraId="4919E071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Ініціали.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(номер), сторінки статті. DOI: </w:t>
            </w:r>
            <w:hyperlink r:id="rId11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https://doi.org/ХХХХ</w:t>
              </w:r>
            </w:hyperlink>
          </w:p>
          <w:p w14:paraId="00C43B40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4188531A" w14:textId="0CBD0DD4" w:rsidR="000D39A6" w:rsidRPr="003D476F" w:rsidRDefault="00583A17" w:rsidP="003D47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Wolchik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S. A., West, S. G., Sandler, I. N., Tein, J., Coatsworth, D., Lengua, L., …Griffin, W. A. (2000). An experimental evaluation of theory-based mother and mother-child programs for children of divorce.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Journal of Consulting and Clinical Psychology, 68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(5), 843-856. DOI: </w:t>
            </w:r>
            <w:hyperlink r:id="rId12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https://doi.оrg/10.1037//0022-006X.68.5.843</w:t>
              </w:r>
            </w:hyperlink>
          </w:p>
        </w:tc>
      </w:tr>
      <w:tr w:rsidR="000D39A6" w:rsidRPr="005419BF" w14:paraId="26D6795E" w14:textId="77777777" w:rsidTr="003D476F">
        <w:trPr>
          <w:trHeight w:val="126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14AF6C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Стаття, для якої DOI не присвоєно, але є URL-адреса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ABE04" w14:textId="77777777" w:rsidR="000D39A6" w:rsidRPr="005419BF" w:rsidRDefault="00583A17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випуску(номер),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сторінки статті.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URL: http://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</w:p>
          <w:p w14:paraId="0C787BFE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05397F44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Trankle, S. А., &amp; Haw, J. A. (2009). Predicting Australian health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behaviour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from health beliefs.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Electronic Journal of Applied Psychology, 5(2),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9-17.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  <w:p w14:paraId="09D40BD4" w14:textId="77777777" w:rsidR="000D39A6" w:rsidRPr="005419BF" w:rsidRDefault="00583A17">
            <w:pPr>
              <w:spacing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URL: </w:t>
            </w:r>
            <w:hyperlink r:id="rId13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http://oj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s.lib.swin.edu.au/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index.php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/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ej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ар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/</w:t>
            </w:r>
          </w:p>
        </w:tc>
      </w:tr>
      <w:tr w:rsidR="000D39A6" w:rsidRPr="005419BF" w14:paraId="43F496CA" w14:textId="77777777" w:rsidTr="003D476F">
        <w:trPr>
          <w:trHeight w:val="1974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CFACB37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 xml:space="preserve">Якщо DOI відсутній, а стаття має друкований варіант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C52BC13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(номер заявки), сторінки статті. </w:t>
            </w:r>
          </w:p>
          <w:p w14:paraId="5D05D621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Crowden, A. (2008). Professional boundaries and the ethics of dual and multiple overlapping relationships in psychotherapy.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Monash Bioethics Review, 27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(4), 10-27. </w:t>
            </w:r>
          </w:p>
        </w:tc>
      </w:tr>
      <w:tr w:rsidR="000D39A6" w:rsidRPr="005419BF" w14:paraId="3957D76A" w14:textId="77777777" w:rsidTr="003D476F">
        <w:tc>
          <w:tcPr>
            <w:tcW w:w="96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49A551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ЖУРНАЛЬНІ СТАТТІ</w:t>
            </w:r>
          </w:p>
        </w:tc>
      </w:tr>
      <w:tr w:rsidR="000D39A6" w:rsidRPr="005419BF" w14:paraId="7B22A35C" w14:textId="77777777" w:rsidTr="003D476F">
        <w:trPr>
          <w:trHeight w:val="2512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9EFBFD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On-line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D9EAB9C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випуску, тому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(номер заявки), сторінки статті.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4B2A7516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36DA98BF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Novotney, A. (2010, January). Integrated care is nothing new for these psychologists.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Monitor on Psychology, 41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(1). Retrieved from </w:t>
            </w:r>
            <w:hyperlink r:id="rId14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www.apa.org/monitor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</w:p>
        </w:tc>
      </w:tr>
      <w:tr w:rsidR="000D39A6" w:rsidRPr="005419BF" w14:paraId="202FA08A" w14:textId="77777777" w:rsidTr="003D476F">
        <w:trPr>
          <w:trHeight w:val="2973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E207AA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Друк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0FAEC2B" w14:textId="15467CC9" w:rsidR="000D39A6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випуску, тому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(номер заявки), сторінки статті. </w:t>
            </w:r>
          </w:p>
          <w:p w14:paraId="4C2DE1F1" w14:textId="77777777" w:rsidR="003D476F" w:rsidRPr="003D476F" w:rsidRDefault="003D47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7542FB8B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  <w:t xml:space="preserve">Wilson, D. S., &amp; Wilson, E. O. (2007, November 3). Survival of the selfless.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pl-PL"/>
              </w:rPr>
              <w:t>NewScientist, 196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  <w:t xml:space="preserve">(2628), 42-46. </w:t>
            </w:r>
          </w:p>
          <w:p w14:paraId="25B9001B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4545C1FB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Роїк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М. (2014). Сучасний стан реєстрації представників роду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Salix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Біоенергетика, 1(5),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21-23.</w:t>
            </w:r>
          </w:p>
        </w:tc>
      </w:tr>
      <w:tr w:rsidR="000D39A6" w:rsidRPr="005419BF" w14:paraId="39E14754" w14:textId="77777777" w:rsidTr="003D476F">
        <w:tc>
          <w:tcPr>
            <w:tcW w:w="96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E2E8641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ГАЗЕТНІ СТАТТІ</w:t>
            </w:r>
          </w:p>
        </w:tc>
      </w:tr>
      <w:tr w:rsidR="000D39A6" w:rsidRPr="005419BF" w14:paraId="1CC1DA01" w14:textId="77777777" w:rsidTr="003D476F">
        <w:trPr>
          <w:trHeight w:val="1949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27A2195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On-line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2671037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місяць, дата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Газети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76E60BEF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7264B6B3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Gadher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D. (2007, September 2). Leap in gambling addiction forecast.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The Sunday Times.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Retrieved from </w:t>
            </w:r>
            <w:hyperlink r:id="rId15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http://www.timesonline.co.uk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</w:p>
        </w:tc>
      </w:tr>
      <w:tr w:rsidR="000D39A6" w:rsidRPr="005419BF" w14:paraId="127339E5" w14:textId="77777777" w:rsidTr="003D476F">
        <w:trPr>
          <w:trHeight w:val="2571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3D51E45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Друк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1F728F7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місяць, дата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Газети,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с. сторінки статті. </w:t>
            </w:r>
          </w:p>
          <w:p w14:paraId="71EB54C8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6C2080AD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Packham, B. (2010, January 18). Bullies to show concern: schools to try Euro method that lets thugs off the hook.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Herald-Sun.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pp. 6. </w:t>
            </w:r>
          </w:p>
          <w:p w14:paraId="35F56F26" w14:textId="77777777" w:rsidR="000D39A6" w:rsidRPr="005419BF" w:rsidRDefault="000D39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3B5D9DA" w14:textId="77777777" w:rsidR="000D39A6" w:rsidRPr="005419BF" w:rsidRDefault="00583A17">
            <w:pPr>
              <w:widowControl w:val="0"/>
              <w:spacing w:after="0" w:line="276" w:lineRule="auto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Лиховид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І. (2016, Січень 15). Медичний прорив.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День,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с. 2.</w:t>
            </w:r>
          </w:p>
        </w:tc>
      </w:tr>
      <w:tr w:rsidR="000D39A6" w:rsidRPr="005419BF" w14:paraId="09966FD9" w14:textId="77777777" w:rsidTr="003D476F"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80B46C" w14:textId="77777777" w:rsidR="000D39A6" w:rsidRPr="005419BF" w:rsidRDefault="00583A17">
            <w:pPr>
              <w:spacing w:before="80" w:after="0" w:line="262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КНИГИ ТА ЧАСТИНИ (РОЗДІЛИ) КНИГИ</w:t>
            </w:r>
          </w:p>
        </w:tc>
      </w:tr>
      <w:tr w:rsidR="000D39A6" w:rsidRPr="005419BF" w14:paraId="609FE994" w14:textId="77777777" w:rsidTr="003D476F">
        <w:trPr>
          <w:trHeight w:val="537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4D9EC9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 xml:space="preserve">Книга: </w:t>
            </w:r>
          </w:p>
          <w:p w14:paraId="1BD185C0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1-7 авторами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04CC9F" w14:textId="77777777" w:rsidR="000D39A6" w:rsidRPr="005419BF" w:rsidRDefault="00583A17">
            <w:pPr>
              <w:spacing w:after="0" w:line="276" w:lineRule="auto"/>
              <w:ind w:hanging="1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</w:p>
          <w:p w14:paraId="632AE09A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 видання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).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Місто видання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: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Видавництво.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DOI/URL (за наявності)</w:t>
            </w:r>
          </w:p>
          <w:p w14:paraId="7EF762E9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Кормишкін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Ю. А. (2018).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Бізнес-інфраструктура аграрного підприємництва.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Київ: МНАУ.</w:t>
            </w:r>
          </w:p>
          <w:p w14:paraId="739A8538" w14:textId="77777777" w:rsidR="000D39A6" w:rsidRPr="005419BF" w:rsidRDefault="000D39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09F5A9DC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Bragg, S. M. (2010).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Wiley revenue recognition: Rules and scenarios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(2nd ed.). Hoboken, NJ: Wiley.</w:t>
            </w:r>
          </w:p>
          <w:p w14:paraId="308221C8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  <w:p w14:paraId="0B56CCBA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Врублевська, 0. 0.,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Катеруша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Г. П., &amp; Гончарова, Л. Д. (2013).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Кліматологія.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Екологія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Київ: НУБіП</w:t>
            </w:r>
          </w:p>
          <w:p w14:paraId="1BF8B19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EC1ECA3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Hubbard, R. G., Koehn, M. F.,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Omstein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S. I.,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Audenrode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M. V., &amp; Royer, J. (2010).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mutual fund industry: Competition and investor welfare.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New York, NY: Columbia University Press.</w:t>
            </w:r>
          </w:p>
        </w:tc>
      </w:tr>
      <w:tr w:rsidR="000D39A6" w:rsidRPr="005419BF" w14:paraId="0BB993F0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D0ADBA" w14:textId="77777777" w:rsidR="000D39A6" w:rsidRPr="005419BF" w:rsidRDefault="00583A17">
            <w:pPr>
              <w:spacing w:after="0" w:line="262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Книга: </w:t>
            </w:r>
          </w:p>
          <w:p w14:paraId="6DA5A60A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більше 8 авторів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DFB603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6-х авторів… Прізвище останнього автора,</w:t>
            </w:r>
          </w:p>
          <w:p w14:paraId="4F56459D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Ініціали.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номер видання).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Місто видання: Видавництво. DOI/URL (за наявності)</w:t>
            </w:r>
          </w:p>
          <w:p w14:paraId="3BB97E8A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Zinn, H., Konopacki, M., Buhle, P., Watkins, J. E., Mills, S., Mullins, J. W. … Komisar, R. (2008).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A people’s history of American empire: A graphic adaptation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. New York, NY: Metropolitan Books.</w:t>
            </w:r>
          </w:p>
          <w:p w14:paraId="56383A31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461D3D45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Прусова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В. Г.,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Прихач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О. С., Довгань, К. Л., Остапенко, Г. Г., Бойко, С. О., Поліщук, О. О. … Бондар, Г. Р. (2004).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Математика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 Київ: Освіта.</w:t>
            </w:r>
          </w:p>
          <w:p w14:paraId="6AC4673E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4201D08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6D0C9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Книга за редакцією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88013A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редактора (редакторів).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 видання). Місце видання: Видавництво. DOI/URL (за наявності)</w:t>
            </w:r>
          </w:p>
          <w:p w14:paraId="57A3CCC9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Роговий, Ю. А. (Ред.). (2014).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Українознавство.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Київ: Проспект.</w:t>
            </w:r>
          </w:p>
          <w:p w14:paraId="41F41622" w14:textId="77777777" w:rsidR="000D39A6" w:rsidRPr="005419BF" w:rsidRDefault="000D39A6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4C01EB65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Williams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, J. M. 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.). (2006).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Applied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sport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psychology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peak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performance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(5th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Boston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McGraw-Hill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</w:p>
          <w:p w14:paraId="0475960B" w14:textId="77777777" w:rsidR="005419BF" w:rsidRDefault="00541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09A2D759" w14:textId="1AFAE7A7" w:rsidR="000D39A6" w:rsidRPr="00D21ECF" w:rsidRDefault="00583A17" w:rsidP="00D21EC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Ophir, A.,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Givoni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M., &amp; Hanafi, S. (Eds.). (2009).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The power of inclusive exclusion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. New York, NY: Zone.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</w:p>
          <w:p w14:paraId="03F75197" w14:textId="77777777" w:rsidR="000D39A6" w:rsidRPr="005419BF" w:rsidRDefault="000D39A6">
            <w:pPr>
              <w:spacing w:after="0" w:line="276" w:lineRule="auto"/>
              <w:rPr>
                <w:lang w:val="uk-UA"/>
              </w:rPr>
            </w:pPr>
          </w:p>
        </w:tc>
      </w:tr>
      <w:tr w:rsidR="000D39A6" w:rsidRPr="005419BF" w14:paraId="47372000" w14:textId="77777777" w:rsidTr="003D476F">
        <w:trPr>
          <w:trHeight w:val="1974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AA314C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Книга з автором (авторами) і редактором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32116B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(Ініціали Прізвище редактора, Ред.). Місце видання: Видавництво. DOI/URL (за наявності)</w:t>
            </w:r>
          </w:p>
          <w:p w14:paraId="71D3036B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Shakespeare, W. W. (2007).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Complete works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(J. W. Bate &amp; E. W. Rasmussen, Eds.). Boston: Modem Library.</w:t>
            </w:r>
          </w:p>
        </w:tc>
      </w:tr>
      <w:tr w:rsidR="000D39A6" w:rsidRPr="005419BF" w14:paraId="2C236C6C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D36ADB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Книга </w:t>
            </w:r>
          </w:p>
          <w:p w14:paraId="51B718A4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без автора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39378C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(Рік). (номер видання). Місце видання: Видавництво. DOI/URL (за наявності)</w:t>
            </w:r>
          </w:p>
          <w:p w14:paraId="4614EC3F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Twenty-four hours a day.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(2010). Miami, FL: BN Publishing.</w:t>
            </w:r>
          </w:p>
          <w:p w14:paraId="2BB8066D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</w:p>
          <w:p w14:paraId="4DDB5FC2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Українська мова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 (2009). Київ: НТУУ «КПІ».</w:t>
            </w:r>
          </w:p>
          <w:p w14:paraId="73F57F5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2DAA5836" w14:textId="77777777" w:rsidTr="003D476F">
        <w:trPr>
          <w:trHeight w:val="245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034512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Перекладена книга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7DBB93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(Ініціали</w:t>
            </w:r>
          </w:p>
          <w:p w14:paraId="4091CFCB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 перекладача, Пер.). Місце видання: Видавництво. (Оригінал опубліковано рік опублікування оригіналу р.) DOI/URL (за наявності)</w:t>
            </w:r>
          </w:p>
          <w:p w14:paraId="34DD6CF9" w14:textId="77777777" w:rsidR="000D39A6" w:rsidRPr="005419BF" w:rsidRDefault="00583A17">
            <w:pPr>
              <w:spacing w:after="0" w:line="276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Мандзоні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А. А. (2009).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Заручені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(П. А. Соколовський, Пер.). Херсон: Фоліо. (Оригінал опубліковано 1823 р.)</w:t>
            </w:r>
          </w:p>
        </w:tc>
      </w:tr>
      <w:tr w:rsidR="000D39A6" w:rsidRPr="005419BF" w14:paraId="6A1FF8D4" w14:textId="77777777" w:rsidTr="003D476F">
        <w:trPr>
          <w:trHeight w:val="157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06DB97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Перевидання книги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23371A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 видання). Місце видання: Видавництво. DOI/URL (за наявності)</w:t>
            </w:r>
          </w:p>
          <w:p w14:paraId="4F05B50A" w14:textId="77777777" w:rsidR="000D39A6" w:rsidRPr="005419BF" w:rsidRDefault="00583A17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Лукашевич, В. М. (2007).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Глобалістика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(2-ге вид.). Київ: Новий Світ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  <w:p w14:paraId="28FF1D3F" w14:textId="77777777" w:rsidR="000D39A6" w:rsidRPr="005419BF" w:rsidRDefault="000D39A6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5E11C0D8" w14:textId="77777777" w:rsidR="000D39A6" w:rsidRPr="005419BF" w:rsidRDefault="000D39A6">
            <w:pPr>
              <w:spacing w:before="80"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34A9DEB2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99DF77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Багатотомні видання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1EBB24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 автора багатотомної праці, Ініціали, &amp; Прізвище редактора, Ініціали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багатотомної праці: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</w:t>
            </w:r>
          </w:p>
          <w:p w14:paraId="56FDFE90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видання). (Діапазон томів). Місце видання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: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Видавництво. DOI/URL (за наявності)</w:t>
            </w:r>
          </w:p>
          <w:p w14:paraId="691BB3C6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Milton, J. (1847).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prose works of John Milton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(Vol. 1-2). Philadelphia, PA: John W. Moore.</w:t>
            </w:r>
          </w:p>
          <w:p w14:paraId="66CCAE7C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</w:p>
          <w:p w14:paraId="554EB90A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Олійник, Б., &amp; Шевчук, С. (Ред.). (2006).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Вибрані твори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(Т. 1-2). Київ: Українська енциклопедія.</w:t>
            </w:r>
          </w:p>
          <w:p w14:paraId="481DA759" w14:textId="77777777" w:rsidR="000D39A6" w:rsidRPr="005419BF" w:rsidRDefault="000D39A6">
            <w:pPr>
              <w:spacing w:after="0" w:line="276" w:lineRule="auto"/>
              <w:rPr>
                <w:lang w:val="uk-UA"/>
              </w:rPr>
            </w:pPr>
          </w:p>
        </w:tc>
      </w:tr>
      <w:tr w:rsidR="000D39A6" w:rsidRPr="005419BF" w14:paraId="5D24EB98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D11293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Окремий том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C28F48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(Т. номер тому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сторінковий інтервал). Місце видання: Видавництво. DOI/URL (за наявності)</w:t>
            </w:r>
          </w:p>
          <w:p w14:paraId="60FF9CFD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Комарницька, Т. К.,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Комісаров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К. Ю. (2012).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Сучасна японська літературна мова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(Т. 2, с. 60–97). Львів: Видавничий дім Дмитра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Бураго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49367BF6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</w:pPr>
          </w:p>
          <w:p w14:paraId="4A3E7557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Якщо том, на який потрібно послатися, має окрему власну назву, використовуйте такий шаблон:</w:t>
            </w:r>
          </w:p>
          <w:p w14:paraId="592876CD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книги: Т. номер тому. Назва тому.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Місце видання: Видавництво.</w:t>
            </w:r>
          </w:p>
          <w:p w14:paraId="00627B68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Войтович, Л. А.,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Овсінський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Ю. А. (2017).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Історія війн і військового мистецтва: Т. 1. Від зачатків військової організації до професійних найманих армій (бл. 3060 р. до Христа — початок XVI cm.).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Київ: Фоліо.</w:t>
            </w:r>
          </w:p>
        </w:tc>
      </w:tr>
      <w:tr w:rsidR="000D39A6" w:rsidRPr="005419BF" w14:paraId="06A3FD54" w14:textId="77777777" w:rsidTr="003D476F">
        <w:trPr>
          <w:trHeight w:val="4414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6F038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Частина (розділ / глава) книги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E6598E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частини книги (глави). У Ініціали Прізвище редактора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 видання). (с. сторінки). Місце видання: Видавництво. DOI/URL (за наявності)</w:t>
            </w:r>
          </w:p>
          <w:p w14:paraId="150699CB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Іваненко, О. М. (2016). Особливості міжнародного морського права. У О. Г.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Артюх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Міжнародне право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(2-ге вид.). (с. 24-36). Львів: Правнича спілка.</w:t>
            </w:r>
          </w:p>
          <w:p w14:paraId="3946C84E" w14:textId="77777777" w:rsidR="000D39A6" w:rsidRPr="005419BF" w:rsidRDefault="000D39A6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6B7F1DB8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Woll, В., &amp; Adam, R. (2012). Sign language and the politics of deafness. In M. Martin-Jones, A. Blackledge, &amp; A. Creese (Eds.),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The Routledge handbook of multilingualism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(pp. 100– 115). New York, NY: Routledge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</w:tc>
      </w:tr>
      <w:tr w:rsidR="000D39A6" w:rsidRPr="005419BF" w14:paraId="41C1382F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3A3F2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Частина багатотомного видання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94B6FF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частини книги (глави). У Ініціали Прізвище редактора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(Т. номер тому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с. сторінки). Місце видання: Видавництво. DOI/URL (за наявності)</w:t>
            </w:r>
          </w:p>
          <w:p w14:paraId="013D1E98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Niehuis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S. (2008). Dating. In J. T. Sears (Ed.),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Greenwood encyclopedia of love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(Vol. 6, pp. 57-60). Westport, CT: Greenwood.</w:t>
            </w:r>
          </w:p>
          <w:p w14:paraId="20CB6B6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36E46BD8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Олійник, Б. (2006). Переклади. Публіцистика. У Д. Павличко (Ред.),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Вибрані твори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(Т. 2, с. 60-61). Київ: Українська енциклопедія.</w:t>
            </w:r>
          </w:p>
          <w:p w14:paraId="740A147F" w14:textId="77777777" w:rsidR="000D39A6" w:rsidRPr="005419BF" w:rsidRDefault="000D39A6">
            <w:pPr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53BE023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953A38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Електронна книга</w:t>
            </w:r>
          </w:p>
          <w:p w14:paraId="73E73355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07A93E8A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02D0F4F3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2551C653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4D3232E6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19D77CBF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7AD96108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006C7236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5B66304C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7A57B3AA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94872F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 видання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0A12C475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0D0780B1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DOI: </w:t>
            </w:r>
            <w:hyperlink r:id="rId16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https://doi.org/xxxx</w:t>
              </w:r>
            </w:hyperlink>
          </w:p>
          <w:p w14:paraId="73E0C503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10F30592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Bennett, P. (2006).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Abnormal and clinical psychology: an textbook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(2nd ed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). Retrieved from </w:t>
            </w:r>
            <w:hyperlink r:id="rId17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http://www.eblib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en-US"/>
              </w:rPr>
              <w:t xml:space="preserve"> </w:t>
            </w:r>
          </w:p>
          <w:p w14:paraId="562960B8" w14:textId="77777777" w:rsidR="000D39A6" w:rsidRPr="005419BF" w:rsidRDefault="00583A1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Або</w:t>
            </w:r>
          </w:p>
          <w:p w14:paraId="0C7052E8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lastRenderedPageBreak/>
              <w:t xml:space="preserve">Прізвище, Ініціали редактора (редакторів).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</w:t>
            </w:r>
          </w:p>
          <w:p w14:paraId="4C293C83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65034A33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редактора (редакторів).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DOI: </w:t>
            </w:r>
            <w:hyperlink r:id="rId18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https://doi.org/xxxx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</w:p>
          <w:p w14:paraId="4A4273D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72632631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Marlatt, G. A.,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Witkiewitz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K. (Eds.). (2009).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Addictive readings on etiology, prevention, and treatment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. Retrieved </w:t>
            </w:r>
            <w:hyperlink r:id="rId19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http://www.apa.org/pubs/databases/psycbooks/ind</w:t>
              </w:r>
            </w:hyperlink>
          </w:p>
          <w:p w14:paraId="60BD2840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</w:tc>
      </w:tr>
      <w:tr w:rsidR="000D39A6" w:rsidRPr="005419BF" w14:paraId="585C1DE9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686940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Глава (розділ) з електронної книги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9A9198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розділу (глави). У Ініціали Прізвище редактора (редакторів).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(с. сторінки)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57D049C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6CAB8E7D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розділу (глави). У Ініціали Прізвище редактора (редакторів).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(с. сторінки) DOI: </w:t>
            </w:r>
            <w:hyperlink r:id="rId20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https://doi.org/xxxx</w:t>
              </w:r>
            </w:hyperlink>
          </w:p>
          <w:p w14:paraId="0C8655E3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18999E57" w14:textId="77777777" w:rsidR="000D39A6" w:rsidRPr="005419BF" w:rsidRDefault="00583A17">
            <w:pPr>
              <w:spacing w:after="12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Branch, S., Ramsay, S., &amp; Barker, M. (2008). The bullied exploration of upwards bullying. In A. Glendon, &amp; B.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Myors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(Eds.),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Advances in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organisational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 psychology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Retrieved from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htp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:/www.informit.com.au/humanities</w:t>
            </w:r>
          </w:p>
        </w:tc>
      </w:tr>
      <w:tr w:rsidR="000D39A6" w:rsidRPr="005419BF" w14:paraId="18C30EE9" w14:textId="77777777" w:rsidTr="003D476F"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F45739" w14:textId="77777777" w:rsidR="000D39A6" w:rsidRPr="005419BF" w:rsidRDefault="00583A17">
            <w:pPr>
              <w:spacing w:after="120" w:line="276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ІНШІ ДЖЕРЕЛА</w:t>
            </w:r>
          </w:p>
        </w:tc>
      </w:tr>
      <w:tr w:rsidR="000D39A6" w:rsidRPr="005419BF" w14:paraId="4E8F317D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1FB506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Опублікована дисертація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705961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[Тип роботи, Університет]. База даних.</w:t>
            </w:r>
          </w:p>
          <w:p w14:paraId="7E21D2E6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http://</w:t>
            </w:r>
          </w:p>
          <w:p w14:paraId="72A4BAB6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Корхова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М. (2015).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Продуктивність сортів пшениці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мякої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озимої залежно від строків сівби та норм висіву в умовах Південного Степу України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Дис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канд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с.-г. наук, Миколаївський національний аграрний університет]. Інституційний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репозитарій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Миколаївського національного аграрного університету.</w:t>
            </w:r>
          </w:p>
          <w:p w14:paraId="349BCD62" w14:textId="77777777" w:rsidR="000D39A6" w:rsidRPr="005419BF" w:rsidRDefault="003D476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21">
              <w:r w:rsidR="00583A17" w:rsidRPr="005419B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http://dspace.mnau.edu.ua/jspui/handle/123456789/2677</w:t>
              </w:r>
            </w:hyperlink>
          </w:p>
          <w:p w14:paraId="5822E66B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Moss, С. L. (2015).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Expanded internet art and the informational milieu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(Publication No. 3740855) [Doctoral dissertation, New York University]. PQDT Open.</w:t>
            </w:r>
          </w:p>
          <w:p w14:paraId="4DEE6B17" w14:textId="77777777" w:rsidR="000D39A6" w:rsidRPr="005419BF" w:rsidRDefault="003D476F">
            <w:pPr>
              <w:spacing w:after="120" w:line="276" w:lineRule="auto"/>
              <w:jc w:val="both"/>
              <w:rPr>
                <w:lang w:val="uk-UA"/>
              </w:rPr>
            </w:pPr>
            <w:hyperlink r:id="rId22">
              <w:r w:rsidR="00583A17" w:rsidRPr="005419B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https://pqdtopen.proquest.com/doc/1753118O23.html?FMT=AI</w:t>
              </w:r>
            </w:hyperlink>
          </w:p>
        </w:tc>
      </w:tr>
      <w:tr w:rsidR="000D39A6" w:rsidRPr="005419BF" w14:paraId="0B299E70" w14:textId="77777777" w:rsidTr="003D476F">
        <w:trPr>
          <w:trHeight w:val="395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6A63F8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Опублікована/ неопублікована дисертація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8A1FF3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Неопубл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тип роботи]. Назва організації, в якій захищено дисертацію, Місто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DOI/URL (за наявності)</w:t>
            </w:r>
          </w:p>
          <w:p w14:paraId="3FF8749C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Лісовський, С. А. (2004).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Економіко-географічні засади збалансованого розвитку України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Неопубл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дис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д-ра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геогр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наук]. Інститут географії Національної академії наук України, Київ</w:t>
            </w:r>
          </w:p>
          <w:p w14:paraId="399E5B84" w14:textId="77777777" w:rsidR="000D39A6" w:rsidRPr="005419BF" w:rsidRDefault="00583A17">
            <w:pPr>
              <w:spacing w:after="12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Aragon, L. (2003).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Factors to consider when selecting paraprofessionals for participation in a teacher preparation program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[Unpublished doctoral dissertation]. University at Albany, State University of New York, Albany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</w:tc>
      </w:tr>
      <w:tr w:rsidR="000D39A6" w:rsidRPr="005419BF" w14:paraId="7525563A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AFED1A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Автореферат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27E40D" w14:textId="77777777" w:rsidR="000D39A6" w:rsidRPr="005419B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Автореф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тип роботи, Університет]. База даних.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Місце видання. DOI/URL (за наявності)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ab/>
            </w:r>
          </w:p>
          <w:p w14:paraId="336485E3" w14:textId="77777777" w:rsidR="000D39A6" w:rsidRPr="00C3455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Заїнчківська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П. (2020).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Етнорелігійні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виміри творчої спадщини І. Огієнка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Автореф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дис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канд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філос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наук, Національний педагогічний університет імені М. П. Драгоманова]. ENPUIR. </w:t>
            </w:r>
            <w:hyperlink r:id="rId23">
              <w:r w:rsidRPr="00C3455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http://enpuir.npu.edu.ua/handle/123456789/28228</w:t>
              </w:r>
            </w:hyperlink>
          </w:p>
          <w:p w14:paraId="32713407" w14:textId="77777777" w:rsidR="000D39A6" w:rsidRPr="00C3455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Ковалинська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І. В. (2011). </w:t>
            </w:r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Формування загальнокультурної компетенції майбутніх фахівців технічного профілю в процесі вивчення дисциплін гуманітарного циклу</w:t>
            </w:r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[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Автореф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дис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. д-ра пед. наук, Хмельницький національний університет]. Інституційний репозиторій Київського університету імені Бориса Грінченка.</w:t>
            </w:r>
          </w:p>
          <w:p w14:paraId="67E706D1" w14:textId="77777777" w:rsidR="000D39A6" w:rsidRDefault="003D4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24">
              <w:r w:rsidR="00583A17" w:rsidRPr="00C3455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http://elibrary.kubg.edu.ua/id/eprint/5743/</w:t>
              </w:r>
            </w:hyperlink>
          </w:p>
          <w:p w14:paraId="3BE5ACDC" w14:textId="3BE5547D" w:rsidR="00D21ECF" w:rsidRPr="005419BF" w:rsidRDefault="00D21ECF">
            <w:pPr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0F38716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69D4E6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Матеріали конференцій (тези)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194FB3" w14:textId="77777777" w:rsidR="000D39A6" w:rsidRPr="005419BF" w:rsidRDefault="00583A17">
            <w:pPr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доповіді. У Ініціали Прізвище редактора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збірника конференції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(с. сторінки). Місце видання: Видавництво. DOI/URL (за наявності)</w:t>
            </w:r>
          </w:p>
          <w:p w14:paraId="75135F30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0337BA7D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Батрак, А. К. (2015). До питання про мораторій на відчуження земельних ділянок. У Д. В.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Санніков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В. Ігнатенко, А. П. Гетьман, М. В. Шульга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Перші кроки в науці земельного, аграрного та екологічного права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(с. 42-45). Київ: Видавництво Національного юридичного університету імені Ярослава Мудрого.</w:t>
            </w:r>
          </w:p>
          <w:p w14:paraId="0BF9FF3E" w14:textId="77777777" w:rsidR="000D39A6" w:rsidRPr="00C3455F" w:rsidRDefault="003D47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25">
              <w:r w:rsidR="00583A17" w:rsidRPr="00C3455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http://nauka.nlu.edu.ua/download/zemelnoe2015.pdf</w:t>
              </w:r>
            </w:hyperlink>
          </w:p>
          <w:p w14:paraId="54B172E4" w14:textId="77777777" w:rsidR="00C3455F" w:rsidRPr="00C3455F" w:rsidRDefault="00C3455F" w:rsidP="00C3455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C14FAD9" w14:textId="3BE82A74" w:rsidR="00C3455F" w:rsidRPr="00C3455F" w:rsidRDefault="00C3455F" w:rsidP="00C3455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Australian Government Department of Families, Housing, and Indigenous Affairs. (2008). </w:t>
            </w:r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road home: a reducing homelessness. </w:t>
            </w:r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Retrieved from </w:t>
            </w:r>
            <w:hyperlink r:id="rId26">
              <w:r w:rsidRPr="00C3455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http://www.fahcsia.gov.au/sa/housing/progserv/homelessness/aper/Documents/default.htm</w:t>
              </w:r>
            </w:hyperlink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  <w:p w14:paraId="6E16D380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lastRenderedPageBreak/>
              <w:t xml:space="preserve">Мартинюк, Д. (2020). Вихід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біетанолу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з урожаю зерна сортів пшениці озимої залежно від видів, норм і строків застосування азотних добрив. У П. Ясній, Б. Андрушків, 0.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Ляшук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Стадник, А. Довгань, А.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Криськов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В. Андрійчук, А.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Лупенко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С.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Лупенко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Луців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Михайлишин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Пилипець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В.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Ніконенко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Р.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Рогатинський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П.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Стухляк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Паламар, Н.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Кирич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Підгурський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Приймак, ... М. Петрик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Природничі та гуманітарні науки. Актуальні питання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(с. 67-68). Тернопіль: Видавництво Тернопільського національного технічного університету імені Івана Пулюя.</w:t>
            </w:r>
          </w:p>
          <w:p w14:paraId="7CBCCFE4" w14:textId="77777777" w:rsidR="000D39A6" w:rsidRPr="005419BF" w:rsidRDefault="003D476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hyperlink r:id="rId27">
              <w:r w:rsidR="00583A17"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uk-UA"/>
                </w:rPr>
                <w:t>http://tntu.edu.ua/storage/pages/00000808/zbimyk_2020.pdf</w:t>
              </w:r>
            </w:hyperlink>
          </w:p>
          <w:p w14:paraId="7280661F" w14:textId="77777777" w:rsidR="000D39A6" w:rsidRPr="005419BF" w:rsidRDefault="000D39A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42DA9CB0" w14:textId="77777777" w:rsidR="000D39A6" w:rsidRPr="00C3455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Josang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A.,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Maseng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T., &amp;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Knapskog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, S. J. (Eds.). (2009). Identity and privacy in the Internet age</w:t>
            </w:r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, 14th Nordic conference on secure IT systems,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NordSec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 2009</w:t>
            </w:r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. Heidelberg, Germany: Springer Berlin.</w:t>
            </w:r>
          </w:p>
          <w:p w14:paraId="57B9D54B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</w:tr>
      <w:tr w:rsidR="000D39A6" w:rsidRPr="005419BF" w14:paraId="32DDBF13" w14:textId="77777777" w:rsidTr="003D476F">
        <w:trPr>
          <w:trHeight w:val="375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63E12E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Звіт з науково-</w:t>
            </w:r>
          </w:p>
          <w:p w14:paraId="29C243E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дослідної роботи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B2E1FC" w14:textId="77777777" w:rsidR="000D39A6" w:rsidRPr="005419BF" w:rsidRDefault="00583A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роботи: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 звіту). Місце видання: Видавець.</w:t>
            </w:r>
          </w:p>
          <w:p w14:paraId="159452D2" w14:textId="77777777" w:rsidR="000D39A6" w:rsidRPr="005419BF" w:rsidRDefault="000D39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763A06B2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Rowe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I.L.,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Carson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N.E. (1981).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Medical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manpower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in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Victoria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Report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No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4).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East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Bentleigh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(AU):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Monash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University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Department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of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Community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Practice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</w:t>
            </w:r>
          </w:p>
          <w:p w14:paraId="2B1FD4A6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7F2DB30D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Нелін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Є.Н. (2011).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Високовибірні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резонансно- тунельні кристалоподібні пристрої обробки сигналів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(звіт </w:t>
            </w:r>
            <w:r w:rsidRPr="005419B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2332-п). Київ: НТУУ "КПІ".</w:t>
            </w:r>
          </w:p>
          <w:p w14:paraId="1B053C0F" w14:textId="77777777" w:rsidR="000D39A6" w:rsidRPr="005419BF" w:rsidRDefault="000D39A6" w:rsidP="00C3455F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3E0791FD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F81B82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Конспект лекцій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C4441BC" w14:textId="77777777" w:rsidR="000D39A6" w:rsidRPr="005419BF" w:rsidRDefault="00583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лекції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[описання Неопублікований рукопис, уніфікований код, Заклад знаходження, Країна. </w:t>
            </w:r>
          </w:p>
          <w:p w14:paraId="119ABEB6" w14:textId="77777777" w:rsidR="000D39A6" w:rsidRPr="00D21EC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McGrath, B. (2007). </w:t>
            </w:r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Lecture 7: Arrays and matrices </w:t>
            </w: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[PowerPoint Unpublished manuscript, ENG1060, Monash University, Victoria, Australia. </w:t>
            </w:r>
          </w:p>
          <w:p w14:paraId="789317DE" w14:textId="77777777" w:rsidR="000D39A6" w:rsidRPr="005419BF" w:rsidRDefault="00583A17">
            <w:pPr>
              <w:spacing w:after="260" w:line="264" w:lineRule="auto"/>
              <w:jc w:val="both"/>
              <w:rPr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McGrath, B. (2007). 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Lecture 7: Arrays and matrices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[PowerPoint Retrieved from ENG1060, Monash University Studies </w:t>
            </w:r>
            <w:hyperlink r:id="rId28"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http://muso.monash.edu.au</w:t>
              </w:r>
            </w:hyperlink>
          </w:p>
        </w:tc>
      </w:tr>
      <w:tr w:rsidR="000D39A6" w:rsidRPr="005419BF" w14:paraId="3DCBB789" w14:textId="77777777" w:rsidTr="003D476F">
        <w:trPr>
          <w:trHeight w:val="296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7877F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Словник / енциклопедія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9E3B01" w14:textId="77777777" w:rsidR="000D39A6" w:rsidRPr="005419B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редактора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словника.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Місце видання: Видавництво. DOI/URL (за наявності).</w:t>
            </w:r>
          </w:p>
          <w:p w14:paraId="744A8920" w14:textId="77777777" w:rsidR="000D39A6" w:rsidRPr="005419B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Літинський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В. В. (Ред.). (2001).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Геодезичний енциклопедичний словник.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Євросвіт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1F593ED2" w14:textId="07B6836C" w:rsidR="000D39A6" w:rsidRPr="003D476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Білоцерківець, В. С., Омельченко, В. Г., &amp; Гордій, Г. К. (Уклад.). (2016).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Політологічний словник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Луганськ: Східний видавничий дім.</w:t>
            </w:r>
          </w:p>
        </w:tc>
      </w:tr>
      <w:tr w:rsidR="000D39A6" w:rsidRPr="005419BF" w14:paraId="45387048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4CD3EB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Словникова / енциклопедична стаття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88F40A" w14:textId="05DD41FA" w:rsidR="000D39A6" w:rsidRPr="00D21ECF" w:rsidRDefault="00583A17" w:rsidP="00D21EC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автора (авторів). Назва статті. У Ініціали Прізвище редактора(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ів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)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довідникового видання, відомості, що стосуються назви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(номер тому, с. сторінка). Місце видання: Видавництво. DOI/URL (за наявності)</w:t>
            </w:r>
          </w:p>
          <w:p w14:paraId="1B8C23B2" w14:textId="77777777" w:rsidR="00D21ECF" w:rsidRPr="005419BF" w:rsidRDefault="00D21ECF" w:rsidP="00D21EC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Русин, М. І. (2001). Висота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ортометрична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У В.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Літинський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Геодезичний енциклопедичний словник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(с. 63). Київ: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Євросвіт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01071321" w14:textId="1438C2CE" w:rsidR="000D39A6" w:rsidRPr="00D21ECF" w:rsidRDefault="00D21ECF" w:rsidP="00D21EC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Короткий, Г. (2017). Суспільна думка. У О. Борода (Ред.).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Політична енциклопедія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(с. 188). Київ: "Академія".</w:t>
            </w:r>
          </w:p>
          <w:p w14:paraId="07759742" w14:textId="77777777" w:rsidR="000D39A6" w:rsidRPr="005419BF" w:rsidRDefault="000D39A6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0D39A6" w:rsidRPr="005419BF" w14:paraId="6A523862" w14:textId="77777777" w:rsidTr="003D476F">
        <w:trPr>
          <w:trHeight w:val="169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43FF30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Закони, </w:t>
            </w:r>
          </w:p>
          <w:p w14:paraId="18A190E8" w14:textId="650BAAF1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акти, статути, накази</w:t>
            </w:r>
            <w:r w:rsidR="00D21EC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, розпорядження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40DE2A" w14:textId="2DA35036" w:rsidR="000D39A6" w:rsidRPr="005419BF" w:rsidRDefault="00583A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Назва закону 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статуту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,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наказу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,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акту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, розпорядження)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Тип. Номер закону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r w:rsidR="00D21ECF" w:rsidRP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(статуту, наказу, акту, розпорядження).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§ Номер розділу номер статті. (Рік опублікування, або рік останньої зміни, або рік набуття чинності) (Країна)</w:t>
            </w:r>
          </w:p>
          <w:p w14:paraId="1897A87C" w14:textId="77777777" w:rsidR="000D39A6" w:rsidRPr="005419BF" w:rsidRDefault="000D3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0D274B81" w14:textId="77777777" w:rsidR="000D39A6" w:rsidRPr="005419BF" w:rsidRDefault="00583A17">
            <w:pPr>
              <w:spacing w:after="26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 Національну поліцію.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Закон України </w:t>
            </w:r>
            <w:r w:rsidRPr="005419B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580-VIII §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розд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 II ст. 6. (2015).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(Україна). </w:t>
            </w:r>
            <w:hyperlink r:id="rId29" w:anchor="Text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uk-UA"/>
                </w:rPr>
                <w:t>https://zakon.rada.gov.ua/laws/show/1556-18#Text</w:t>
              </w:r>
            </w:hyperlink>
          </w:p>
          <w:p w14:paraId="37885F04" w14:textId="77777777" w:rsidR="000D39A6" w:rsidRPr="00D21ECF" w:rsidRDefault="00583A17">
            <w:pPr>
              <w:spacing w:after="26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Americans With Disabilities Act of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1990, 42 U.S.C. § 12101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et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seq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(1990). </w:t>
            </w:r>
            <w:hyperlink r:id="rId30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https://www.ada.gov/pubs/adastatute08.htm</w:t>
              </w:r>
            </w:hyperlink>
          </w:p>
          <w:p w14:paraId="05B1FD6A" w14:textId="77777777" w:rsidR="000D39A6" w:rsidRPr="00D21EC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 затвердження переліку адміністративно-територіальних одиниць, на території яких надається допомога застрахованим особам у рамках Програми "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єПідтримка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". Розпорядження Кабінету Міністрів України </w:t>
            </w:r>
            <w:r w:rsidRPr="00D21EC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204-р (2022) (Україна). </w:t>
            </w:r>
            <w:hyperlink r:id="rId31" w:anchor="Text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https://zakon.rada.gov.ua/laws/show/204-2022-р#Text</w:t>
              </w:r>
            </w:hyperlink>
          </w:p>
          <w:p w14:paraId="185380A2" w14:textId="77777777" w:rsidR="000D39A6" w:rsidRPr="00D21EC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67A985F" w14:textId="77777777" w:rsidR="000D39A6" w:rsidRPr="00D21EC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 затвердження Порядку організації та ведення військового обліку призовників, військовозобов'язаних та резервістів. Постанова Кабінету Міністрів України </w:t>
            </w:r>
            <w:r w:rsidRPr="00D21EC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1487 (2022) (Україна). </w:t>
            </w:r>
            <w:hyperlink r:id="rId32" w:anchor="Text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https://zakon.rada.gov.ua/laws/show/1487-2022-п#Text</w:t>
              </w:r>
            </w:hyperlink>
          </w:p>
          <w:p w14:paraId="38346654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37FB543E" w14:textId="7FDC7B6E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  <w:lastRenderedPageBreak/>
              <w:t>W sprawie urlopów żołnierzy zawodowych. Rozporządzenie Ministra Obrony Narodowej z dnia 30 grudnia 2009 r. Dziennik Ustaw 2010 nr 2 poz. 9 (2014) (Polska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). </w:t>
            </w:r>
            <w:hyperlink r:id="rId33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uk-UA"/>
                </w:rPr>
                <w:t>https://isap.sejm.gov.pl/isap.nsf/DocDetails.xsp?id=WDU20100020009</w:t>
              </w:r>
            </w:hyperlink>
          </w:p>
          <w:p w14:paraId="3FDBB241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</w:tr>
      <w:tr w:rsidR="000D39A6" w:rsidRPr="005419BF" w14:paraId="093378E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4A0075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lastRenderedPageBreak/>
              <w:t xml:space="preserve">Патент </w:t>
            </w:r>
          </w:p>
          <w:p w14:paraId="05008830" w14:textId="77777777" w:rsidR="000D39A6" w:rsidRPr="005419BF" w:rsidRDefault="000D39A6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00753A56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4"/>
                <w:lang w:val="uk-UA"/>
              </w:rPr>
              <w:t>*вказати країну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4B9EC1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 винахідника, Ініціали. (Рік публікації). Номер патенту*. Місце видання: Патентне відомство.</w:t>
            </w:r>
          </w:p>
          <w:p w14:paraId="6C161DB7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77EE563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Le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Van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Meautte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V. (2003). U.S.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Patent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No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6,601,955.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Washington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DC: U.S.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Patent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and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Trademark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Office.</w:t>
            </w:r>
          </w:p>
          <w:p w14:paraId="4A32D869" w14:textId="77777777" w:rsidR="000D39A6" w:rsidRPr="005419BF" w:rsidRDefault="000D39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1BA51EFF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Мацко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, Г. (1999). Патент України 26933. Київ: Державне патентне відомство України.</w:t>
            </w:r>
          </w:p>
          <w:p w14:paraId="28A2D0DD" w14:textId="77777777" w:rsidR="000D39A6" w:rsidRPr="005419BF" w:rsidRDefault="000D39A6">
            <w:pPr>
              <w:widowControl w:val="0"/>
              <w:spacing w:after="0" w:line="276" w:lineRule="auto"/>
              <w:rPr>
                <w:lang w:val="uk-UA"/>
              </w:rPr>
            </w:pPr>
          </w:p>
        </w:tc>
      </w:tr>
      <w:tr w:rsidR="000D39A6" w:rsidRPr="005419BF" w14:paraId="0FA0F405" w14:textId="77777777" w:rsidTr="003D476F">
        <w:trPr>
          <w:trHeight w:val="193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B27F8E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Урядові</w:t>
            </w:r>
          </w:p>
          <w:p w14:paraId="58D4163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публікації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44B10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Назва офіційного органу. (Рік). Назва урядового документа: Підзаголовок. Місце публікації: Видавець.</w:t>
            </w:r>
          </w:p>
          <w:p w14:paraId="31A088EB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76B16C9F" w14:textId="77777777" w:rsidR="000D39A6" w:rsidRPr="00D21EC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U.S. Department of Justice, Federal Bureau of Investigation. (2009). The FBI story.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 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Washington, DC: GPO.</w:t>
            </w:r>
          </w:p>
        </w:tc>
      </w:tr>
      <w:tr w:rsidR="000D39A6" w:rsidRPr="005419BF" w14:paraId="3E55534F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BE18CB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Архівний документ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C9E756" w14:textId="77777777" w:rsidR="000D39A6" w:rsidRPr="005419BF" w:rsidRDefault="00583A1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автора (авторів). (Дата). [Опис документа]. Назва колекції або фонду (Реквізити розташування документа), Назва архіву, Місто, Країна.</w:t>
            </w:r>
          </w:p>
          <w:p w14:paraId="43BC7B93" w14:textId="77777777" w:rsidR="000D39A6" w:rsidRPr="005419BF" w:rsidRDefault="00583A17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Кобилянська, О. ІО. (1919, 9 листопада). [Лист до Микити Шаповала]. Ф. 3563 "Шаповал Микита Юхимович (1882-1932) - політичний і державний діяч, член ЦК УПСР, міністр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пошт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і телеграфу УНР, міністр земельних справ Директорії УНР, доктор соціології Українського соціологічного інституту в м. Празі, УГА в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Подебрадах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" 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1,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Спр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169,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Арк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4-5), Центральний державний архів вищих органів влади та управління України, Київ, Україна. </w:t>
            </w:r>
          </w:p>
          <w:p w14:paraId="30DD8C1F" w14:textId="77777777" w:rsidR="000D39A6" w:rsidRPr="005419BF" w:rsidRDefault="00583A17">
            <w:pPr>
              <w:spacing w:after="120" w:line="264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Постанова про проголошення незалежності України.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(1991, 24 серпня). Ф. 1 "Верховна Рада України, мм. Харків, Київ" 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Оп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16,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Спр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4630,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Арк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1), Центральний державний архів вищих органів влади та управління України, Київ, Україна.</w:t>
            </w:r>
          </w:p>
        </w:tc>
      </w:tr>
      <w:tr w:rsidR="000D39A6" w:rsidRPr="005419BF" w14:paraId="754F25CE" w14:textId="77777777" w:rsidTr="003D476F">
        <w:trPr>
          <w:trHeight w:val="8778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69D39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Сайт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8E641A8" w14:textId="77777777" w:rsidR="000D39A6" w:rsidRPr="005419B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(Дата опублікування).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матеріалу або сторінки.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Назва сайту.</w:t>
            </w:r>
          </w:p>
          <w:p w14:paraId="3471BE05" w14:textId="77777777" w:rsidR="000D39A6" w:rsidRPr="005419BF" w:rsidRDefault="00583A1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http://</w:t>
            </w:r>
          </w:p>
          <w:p w14:paraId="0A93A68D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Khemis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S. В. (2020, June 1). </w:t>
            </w:r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Is Deno the Node. JS killer?</w:t>
            </w: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Medium, https ://medium. com/і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avascript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-in-plain-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english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/is-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deno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-the-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nodei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s-killer-5fdf903191f7</w:t>
            </w:r>
          </w:p>
          <w:p w14:paraId="5D6935CE" w14:textId="77777777" w:rsidR="000D39A6" w:rsidRPr="005419BF" w:rsidRDefault="000D39A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2841FDB9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Kyiv Dictionary. (2020, 10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березня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). </w:t>
            </w:r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«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Міккі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Маус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»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чи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 «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Мікі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Маус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»?</w:t>
            </w:r>
          </w:p>
          <w:p w14:paraId="06AF6C8A" w14:textId="77777777" w:rsidR="000D39A6" w:rsidRPr="00D21ECF" w:rsidRDefault="003D476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hyperlink r:id="rId34">
              <w:r w:rsidR="00583A17"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https://www.kyivdictionary.com/uk/grammar/uk/consulenza</w:t>
              </w:r>
            </w:hyperlink>
            <w:r w:rsidR="00583A17"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-</w:t>
            </w:r>
          </w:p>
          <w:p w14:paraId="12E3A4CE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Iinguistica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/vypusk3/mickey-mouse/</w:t>
            </w:r>
          </w:p>
          <w:p w14:paraId="42362EEE" w14:textId="77777777" w:rsidR="000D39A6" w:rsidRPr="005419BF" w:rsidRDefault="000D39A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33B32DDD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Лиховид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І. (2016, Січень 15). Медичний прорив.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День,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с. 2-3. Відновлено з </w:t>
            </w:r>
            <w:hyperlink r:id="rId35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http://www.day.kiev.ua/ru/article/denukrainy/medicinskiy-proryv</w:t>
              </w:r>
            </w:hyperlink>
          </w:p>
          <w:p w14:paraId="7BF3431C" w14:textId="77777777" w:rsidR="000D39A6" w:rsidRPr="00D21ECF" w:rsidRDefault="000D39A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3E62827B" w14:textId="77777777" w:rsidR="000D39A6" w:rsidRPr="00D21EC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Дахно, І. (2014). 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Право інтелектуальної власності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Київ: ЦУЛ. Відновлено з </w:t>
            </w:r>
            <w:hyperlink r:id="rId36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http://culonline.com.ua/full/959-pravo-intelectvlasn_</w:t>
              </w:r>
            </w:hyperlink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dahnopdf.html</w:t>
            </w:r>
          </w:p>
          <w:p w14:paraId="64348585" w14:textId="77777777" w:rsidR="000D39A6" w:rsidRPr="00D21ECF" w:rsidRDefault="000D39A6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</w:p>
          <w:p w14:paraId="4DF31B2E" w14:textId="77777777" w:rsidR="000D39A6" w:rsidRPr="00D21ECF" w:rsidRDefault="00583A1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Якщо матеріал на сайті регулярно оновлюється або передбачає можливість регулярних оновлень (наприклад, онлайн-мапа, профіль у соціальній мережі тощо), слід також зазначати дату звернення:</w:t>
            </w:r>
          </w:p>
          <w:p w14:paraId="026681B7" w14:textId="77777777" w:rsidR="000D39A6" w:rsidRPr="00D21EC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Gismeteo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(б. д.). 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Погода у Києві сьогодні.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Взято 11 червня 2020 з </w:t>
            </w:r>
            <w:hyperlink r:id="rId37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https://www.gismeteo.ua/ua/weather-kyiv-4944/</w:t>
              </w:r>
            </w:hyperlink>
          </w:p>
          <w:p w14:paraId="3C986EDC" w14:textId="77777777" w:rsidR="000D39A6" w:rsidRPr="005419BF" w:rsidRDefault="000D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3EE1BE52" w14:textId="77777777" w:rsidR="000D39A6" w:rsidRPr="005419BF" w:rsidRDefault="000D39A6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0D39A6" w:rsidRPr="005419BF" w14:paraId="63D0C8BC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6A3DC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Онлайн-відео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D000F0" w14:textId="77777777" w:rsidR="000D39A6" w:rsidRPr="005419B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Автор. (Дата).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відео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[Відео]. Назва сайту.</w:t>
            </w:r>
          </w:p>
          <w:p w14:paraId="2CC0B95A" w14:textId="77777777" w:rsidR="000D39A6" w:rsidRPr="005419BF" w:rsidRDefault="00583A1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https://</w:t>
            </w:r>
          </w:p>
          <w:p w14:paraId="78937414" w14:textId="77777777" w:rsidR="000D39A6" w:rsidRPr="005419BF" w:rsidRDefault="00583A17">
            <w:pPr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Вацко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Live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(2021, 20 червня).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Ярмоленко — повернення до Динамо, кар'єра тренера та ставлення до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Луческу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. Друга частина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[Відео].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YouTube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4BD920EC" w14:textId="77777777" w:rsidR="000D39A6" w:rsidRPr="005419BF" w:rsidRDefault="00583A17">
            <w:pPr>
              <w:spacing w:after="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https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://www.youtube.com/watch?v=cWoqj9vz6wA</w:t>
            </w:r>
          </w:p>
        </w:tc>
      </w:tr>
    </w:tbl>
    <w:p w14:paraId="0809DFA7" w14:textId="77777777" w:rsidR="000D39A6" w:rsidRDefault="000D39A6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</w:p>
    <w:sectPr w:rsidR="000D39A6" w:rsidSect="003539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1CCB"/>
    <w:multiLevelType w:val="multilevel"/>
    <w:tmpl w:val="9E06F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B6174"/>
    <w:multiLevelType w:val="multilevel"/>
    <w:tmpl w:val="B6A42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A6"/>
    <w:rsid w:val="000D39A6"/>
    <w:rsid w:val="00353992"/>
    <w:rsid w:val="003D476F"/>
    <w:rsid w:val="005419BF"/>
    <w:rsid w:val="00583A17"/>
    <w:rsid w:val="00C3455F"/>
    <w:rsid w:val="00D2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C6E5"/>
  <w15:docId w15:val="{6D8AA97E-7854-45EB-BE2A-6C59642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/0033-2909.126.6.910" TargetMode="External"/><Relationship Id="rId13" Type="http://schemas.openxmlformats.org/officeDocument/2006/relationships/hyperlink" Target="http://oj/" TargetMode="External"/><Relationship Id="rId18" Type="http://schemas.openxmlformats.org/officeDocument/2006/relationships/hyperlink" Target="https://doi.org/xxxx" TargetMode="External"/><Relationship Id="rId26" Type="http://schemas.openxmlformats.org/officeDocument/2006/relationships/hyperlink" Target="http://www.fahcsia.gov.au/sa/housing/progserv/homelessness/aper/Documents/default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space.mnau.edu.ua/jspui/handle/123456789/2677" TargetMode="External"/><Relationship Id="rId34" Type="http://schemas.openxmlformats.org/officeDocument/2006/relationships/hyperlink" Target="https://www.kyivdictionary.com/uk/grammar/uk/consulenza" TargetMode="External"/><Relationship Id="rId7" Type="http://schemas.openxmlformats.org/officeDocument/2006/relationships/hyperlink" Target="https://doi.org/10.31548/philolog2019.03.052" TargetMode="External"/><Relationship Id="rId12" Type="http://schemas.openxmlformats.org/officeDocument/2006/relationships/hyperlink" Target="https://doi.&#1086;rg/10.1037//0022-006X.68.5.843" TargetMode="External"/><Relationship Id="rId17" Type="http://schemas.openxmlformats.org/officeDocument/2006/relationships/hyperlink" Target="http://www.eblib/" TargetMode="External"/><Relationship Id="rId25" Type="http://schemas.openxmlformats.org/officeDocument/2006/relationships/hyperlink" Target="http://nauka.nlu.edu.ua/download/zemelnoe2015.pdf" TargetMode="External"/><Relationship Id="rId33" Type="http://schemas.openxmlformats.org/officeDocument/2006/relationships/hyperlink" Target="https://isap.sejm.gov.pl/isap.nsf/DocDetails.xsp?id=WDU2010002000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xxxx" TargetMode="External"/><Relationship Id="rId20" Type="http://schemas.openxmlformats.org/officeDocument/2006/relationships/hyperlink" Target="https://doi.org/xxxx" TargetMode="External"/><Relationship Id="rId29" Type="http://schemas.openxmlformats.org/officeDocument/2006/relationships/hyperlink" Target="https://zakon.rada.gov.ua/laws/show/1556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&#1061;&#1061;&#1061;&#1061;" TargetMode="External"/><Relationship Id="rId11" Type="http://schemas.openxmlformats.org/officeDocument/2006/relationships/hyperlink" Target="https://doi.org/&#1061;&#1061;&#1061;&#1061;" TargetMode="External"/><Relationship Id="rId24" Type="http://schemas.openxmlformats.org/officeDocument/2006/relationships/hyperlink" Target="http://elibrary.kubg.edu.ua/id/eprint/5743/" TargetMode="External"/><Relationship Id="rId32" Type="http://schemas.openxmlformats.org/officeDocument/2006/relationships/hyperlink" Target="https://zakon.rada.gov.ua/laws/show/1487-2022-&#1087;" TargetMode="External"/><Relationship Id="rId37" Type="http://schemas.openxmlformats.org/officeDocument/2006/relationships/hyperlink" Target="https://www.gismeteo.ua/ua/weather-kyiv-4944/" TargetMode="External"/><Relationship Id="rId5" Type="http://schemas.openxmlformats.org/officeDocument/2006/relationships/hyperlink" Target="http://www.lib.monash.edu.au/" TargetMode="External"/><Relationship Id="rId15" Type="http://schemas.openxmlformats.org/officeDocument/2006/relationships/hyperlink" Target="http://www.timesonline.co.uk/" TargetMode="External"/><Relationship Id="rId23" Type="http://schemas.openxmlformats.org/officeDocument/2006/relationships/hyperlink" Target="http://enpuir.npu.edu.ua/handle/123456789/28228" TargetMode="External"/><Relationship Id="rId28" Type="http://schemas.openxmlformats.org/officeDocument/2006/relationships/hyperlink" Target="http://muso.monash.edu.au/" TargetMode="External"/><Relationship Id="rId36" Type="http://schemas.openxmlformats.org/officeDocument/2006/relationships/hyperlink" Target="http://culonline.com.ua/full/959-pravo-intelectvlasn_" TargetMode="External"/><Relationship Id="rId10" Type="http://schemas.openxmlformats.org/officeDocument/2006/relationships/hyperlink" Target="https://doi.&#1086;rg/10.1037//0022-006X.68.5.843%20" TargetMode="External"/><Relationship Id="rId19" Type="http://schemas.openxmlformats.org/officeDocument/2006/relationships/hyperlink" Target="http://www.apa.org/pubs/databases/psycbooks/ind" TargetMode="External"/><Relationship Id="rId31" Type="http://schemas.openxmlformats.org/officeDocument/2006/relationships/hyperlink" Target="https://zakon.rada.gov.ua/laws/show/204-2022-&#108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6565/2075-1834-2019-28-ll" TargetMode="External"/><Relationship Id="rId14" Type="http://schemas.openxmlformats.org/officeDocument/2006/relationships/hyperlink" Target="http://www.apa.org/monitor" TargetMode="External"/><Relationship Id="rId22" Type="http://schemas.openxmlformats.org/officeDocument/2006/relationships/hyperlink" Target="https://pqdtopen.proquest.com/doc/1753118O23.html?FMT=AI" TargetMode="External"/><Relationship Id="rId27" Type="http://schemas.openxmlformats.org/officeDocument/2006/relationships/hyperlink" Target="http://tntu.edu.ua/storage/pages/00000808/zbimyk_2020.pdf" TargetMode="External"/><Relationship Id="rId30" Type="http://schemas.openxmlformats.org/officeDocument/2006/relationships/hyperlink" Target="https://www.ada.gov/pubs/adastatute08.htm" TargetMode="External"/><Relationship Id="rId35" Type="http://schemas.openxmlformats.org/officeDocument/2006/relationships/hyperlink" Target="http://www.day.kiev.ua/ru/article/denukrainy/medicinskiy-prory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2025-01-12T07:05:00Z</dcterms:created>
  <dcterms:modified xsi:type="dcterms:W3CDTF">2025-01-12T07:58:00Z</dcterms:modified>
</cp:coreProperties>
</file>